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 w:val="0"/>
          <w:color w:val="auto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auto"/>
          <w:kern w:val="0"/>
          <w:sz w:val="44"/>
          <w:szCs w:val="44"/>
          <w:lang w:val="en-US" w:eastAsia="zh-CN" w:bidi="ar"/>
        </w:rPr>
        <w:t>广西大学校门管理服务采购需求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center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 w:bidi="ar"/>
        </w:rPr>
        <w:t>一、项目名称：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  <w:t>广西大学校门管理服务采购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 w:bidi="ar"/>
        </w:rPr>
        <w:t>二、采购人名称：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  <w:t>广西大学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 w:bidi="ar"/>
        </w:rPr>
        <w:t>三、服务地点：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  <w:t>南宁市西乡塘区大学东路100号广西大学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 w:bidi="ar"/>
        </w:rPr>
        <w:t>四、服务内容：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  <w:t>校门治安、交通秩序管理维护和代收费服务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 w:bidi="ar"/>
        </w:rPr>
        <w:t>五、服务范围：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  <w:t>广西大学校门共有10个，分别为：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  <w:t>（一）南门（大学路）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  <w:t>（二）东门（秀灵路）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  <w:t>（三）农院路南门（农院路）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  <w:t>（四）南侧门（大学路）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  <w:t>（五）行健西门（秀厢大道往秀灵路方向）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  <w:t>（六）行健东门（秀厢大道往鲁班路方向）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  <w:t>（七）西门（鲁班路）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  <w:t>（八）东高门（秀灵路）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  <w:t>（九）新东园门（秀灵西一里）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  <w:t>（十）花卉公园门（设置在原行健学院内）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 w:bidi="ar"/>
        </w:rPr>
        <w:t>六、服务期限：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  <w:t>三年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 w:bidi="ar"/>
        </w:rPr>
        <w:t>七、工作内容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  <w:t>（一）维护校门区域公共安全，包括门岗执勤、机动车道闸、人员速通门通道及周边秩序维护。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  <w:t>（二）校门交通疏导及车辆、人员和物品进出管理。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  <w:t>（三）代收机动车停放服务费，并将所收款项按时足额上缴广西大学。 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 w:bidi="ar"/>
        </w:rPr>
        <w:t>八、各校门具体要求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default" w:ascii="仿宋" w:hAnsi="仿宋" w:eastAsia="仿宋" w:cs="仿宋"/>
          <w:b w:val="0"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  <w:t>1.南门（大学路）：24小时开放值班，三班制，每班4人，需要12人。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  <w:t>2.东门（秀灵路）：24小时开放值班，三班制，每班4人，需要12人。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  <w:t>3.农院路南门（农院路）：24小时开放值班，三班制，每班2人，需要6人。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  <w:t>4.南侧门（大学路）：17小时开放值班；23：00至次日早上6：00关闭。两班制，每班3人，需要6人。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  <w:t>5.行健西门（秀厢大道往秀灵路方向）：17小时开放值班；23：00至次日早上6：00关闭。两班制，每班3人，需要6人。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  <w:t>6.行健东门（秀厢大道往鲁班路方向）：17小时开放值班；23：00至次日早上6：00关闭。两班制，每班2人，需要4人。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  <w:t>7.西门（鲁班路）：17小时开放值班；23：00至次日早上6：00关闭。两班制，每班3人，需要6人。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  <w:t>8.东高门（秀灵路）：17小时开放值班；23：00至次日早上6：00关闭。两班制，每班3人，需要6人。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  <w:t>9.新东园门（秀灵西一里）：17小时开放值班；23：00至次日早上6：00关闭。两班制，每班2人，需要4人。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  <w:t>10.花卉公园（设置在原行健学院内）：17小时开放值班，23：00至次日早上6：00关闭。两班制，每班1人，需要2人。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 w:bidi="ar"/>
        </w:rPr>
        <w:t>九、服务人员要求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  <w:t>思想品质好、个人素质高，遵守职业道德，无违法犯罪记录；具有高中/中专以上文化程度；身体健康，年龄为18周岁至50周岁的中国公民（女性身高155cm以上，男性身高165cm以上）。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552E1"/>
    <w:rsid w:val="14232DBF"/>
    <w:rsid w:val="31467E6E"/>
    <w:rsid w:val="329166F8"/>
    <w:rsid w:val="3362373B"/>
    <w:rsid w:val="338552E1"/>
    <w:rsid w:val="3BCC5CA6"/>
    <w:rsid w:val="5944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2023-03-23T01:43:00Z</dcterms:created>
  <dc:creator>和煦的风</dc:creator>
  <cp:lastModifiedBy>和煦的风</cp:lastModifiedBy>
  <dcterms:modified xsi:type="dcterms:W3CDTF">2023-03-27T03:41:14Z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